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BALLOON VALVULOPLASTY AS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BRIDGE TO AORTIC VALVE REPLACEMENT: A SINGLE CENTER EXPERIENCE </w:t>
      </w:r>
    </w:p>
    <w:p w:rsidR="00B921ED" w:rsidRDefault="004B20A7">
      <w:pPr>
        <w:widowControl w:val="0"/>
        <w:autoSpaceDE w:val="0"/>
        <w:autoSpaceDN w:val="0"/>
        <w:adjustRightInd w:val="0"/>
      </w:pPr>
      <w:r w:rsidRPr="004B20A7">
        <w:rPr>
          <w:b/>
          <w:bCs/>
          <w:u w:val="single"/>
        </w:rPr>
        <w:t>A.D. Patel</w:t>
      </w:r>
      <w:r w:rsidR="00B921ED">
        <w:t>, J</w:t>
      </w:r>
      <w:r>
        <w:t>.</w:t>
      </w:r>
      <w:r w:rsidR="00B921ED">
        <w:t xml:space="preserve"> Stewart, E</w:t>
      </w:r>
      <w:r>
        <w:t>.</w:t>
      </w:r>
      <w:r w:rsidR="00B921ED">
        <w:t xml:space="preserve"> Clermont, K</w:t>
      </w:r>
      <w:r>
        <w:t>.</w:t>
      </w:r>
      <w:r w:rsidR="00B921ED">
        <w:t xml:space="preserve"> </w:t>
      </w:r>
      <w:proofErr w:type="spellStart"/>
      <w:r w:rsidR="00B921ED">
        <w:t>Mavromatis</w:t>
      </w:r>
      <w:proofErr w:type="spellEnd"/>
      <w:r w:rsidR="00B921ED">
        <w:t>, V</w:t>
      </w:r>
      <w:r>
        <w:t>.</w:t>
      </w:r>
      <w:r w:rsidR="00B921ED">
        <w:t xml:space="preserve"> </w:t>
      </w:r>
      <w:proofErr w:type="spellStart"/>
      <w:r w:rsidR="00B921ED">
        <w:t>Babaliaros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Emory University School of Medicine</w:t>
      </w:r>
      <w:r w:rsidR="004B20A7">
        <w:rPr>
          <w:color w:val="000000"/>
        </w:rPr>
        <w:t>, Atlanta, GA, USA</w:t>
      </w: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</w:pPr>
    </w:p>
    <w:p w:rsidR="004B20A7" w:rsidRDefault="00B921ED">
      <w:pPr>
        <w:widowControl w:val="0"/>
        <w:autoSpaceDE w:val="0"/>
        <w:autoSpaceDN w:val="0"/>
        <w:adjustRightInd w:val="0"/>
        <w:jc w:val="both"/>
      </w:pPr>
      <w:r>
        <w:t>Introduction:</w:t>
      </w:r>
      <w:r w:rsidR="004B20A7">
        <w:t xml:space="preserve"> </w:t>
      </w:r>
      <w:r>
        <w:t xml:space="preserve">Balloon aortic </w:t>
      </w:r>
      <w:proofErr w:type="spellStart"/>
      <w:r>
        <w:t>valvuloplasty</w:t>
      </w:r>
      <w:proofErr w:type="spellEnd"/>
      <w:r>
        <w:t xml:space="preserve"> (BAV),</w:t>
      </w:r>
      <w:r w:rsidR="004B20A7">
        <w:t xml:space="preserve"> </w:t>
      </w:r>
      <w:r>
        <w:t>once considered a palliative procedure for patients who were deemed too high risk for conventional aortic valve replacement, may be an effective bridging strategy when used as a strategy for ultimate aortic valve replacement.</w:t>
      </w:r>
    </w:p>
    <w:p w:rsidR="004B20A7" w:rsidRDefault="00B921ED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4B20A7">
        <w:t xml:space="preserve"> </w:t>
      </w:r>
      <w:r>
        <w:t>A cohort of 239 patients from 2008 to June 2011 underwent BAV at our institution. Clinical, hemodynamic, echocardiographic, and mortality data were collected retrospectively and analyzed. Of the</w:t>
      </w:r>
      <w:r w:rsidR="004B20A7">
        <w:t xml:space="preserve">se 28 (11.7%) had </w:t>
      </w:r>
      <w:r>
        <w:t>2 BAV procedures and 64 (26.8%) went on to ultimately have aortic valve replacement (AVR).</w:t>
      </w:r>
    </w:p>
    <w:p w:rsidR="004B20A7" w:rsidRDefault="00B921ED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4B20A7">
        <w:t xml:space="preserve"> </w:t>
      </w:r>
      <w:r>
        <w:t>Baseline characteristics show an elderly, sick cohort of patients with the mean age 81.9 +/- 8.4 years, mean STS score of 11.7 +/- 7.1%. When stratified into the three categories of ultimate therapy received for severe AS- either single BAV, multiple BAVs, or BAV with ultimate AVR- a statistically significant difference in survival between the groups was found with probability of survival at 1 year for single BAV 55%, multiple BAV 74%, BAV with ultimate AVR 84% (p  0.0001). Probability of survival at 2 years for single BAV 40%, multiple BAV 42%, and BAV with ultimate AVR 78% (p  0.0001) and probability of survival at 3 years for single BAV 20%, multiple BAV 38%, and BAV with ultimate AVR 73% (p  0.0001).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 BAV as part of a treatment strategy towards ultimate AVR appears to be an effective strategy at our center. Further larger scale investigation should take place evaluating the role of BAV in these patients.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B20A7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BC" w:rsidRDefault="00891DBC" w:rsidP="00891DBC">
      <w:r>
        <w:separator/>
      </w:r>
    </w:p>
  </w:endnote>
  <w:endnote w:type="continuationSeparator" w:id="0">
    <w:p w:rsidR="00891DBC" w:rsidRDefault="00891DBC" w:rsidP="008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BC" w:rsidRDefault="00891DBC" w:rsidP="00891DBC">
      <w:r>
        <w:separator/>
      </w:r>
    </w:p>
  </w:footnote>
  <w:footnote w:type="continuationSeparator" w:id="0">
    <w:p w:rsidR="00891DBC" w:rsidRDefault="00891DBC" w:rsidP="008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BC" w:rsidRDefault="00891DBC" w:rsidP="00891DBC">
    <w:pPr>
      <w:pStyle w:val="Header"/>
    </w:pPr>
    <w:r>
      <w:t>1423, poster, cat: 52</w:t>
    </w:r>
  </w:p>
  <w:p w:rsidR="00891DBC" w:rsidRDefault="00891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4B20A7"/>
    <w:rsid w:val="00891DBC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D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D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2DCF8001</Template>
  <TotalTime>2</TotalTime>
  <Pages>1</Pages>
  <Words>275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2012-04-20T07:50:00Z</dcterms:created>
  <dcterms:modified xsi:type="dcterms:W3CDTF">2012-04-20T07:51:00Z</dcterms:modified>
</cp:coreProperties>
</file>